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B19670" w14:textId="0AAD722C" w:rsidR="00194A14" w:rsidRPr="005D5E7F" w:rsidRDefault="00F20574" w:rsidP="005D5E7F">
      <w:pPr>
        <w:spacing w:line="360" w:lineRule="auto"/>
        <w:jc w:val="both"/>
        <w:rPr>
          <w:rFonts w:ascii="Arial" w:eastAsia="Arial" w:hAnsi="Arial" w:cs="Arial"/>
          <w:b/>
          <w:color w:val="FF6600"/>
          <w:sz w:val="30"/>
          <w:szCs w:val="30"/>
        </w:rPr>
      </w:pPr>
      <w:bookmarkStart w:id="0" w:name="_Hlk196826280"/>
      <w:r w:rsidRPr="005D5E7F"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0" distR="0" simplePos="0" relativeHeight="251658240" behindDoc="0" locked="0" layoutInCell="1" hidden="0" allowOverlap="1" wp14:anchorId="7051C689" wp14:editId="75CFE812">
                <wp:simplePos x="0" y="0"/>
                <wp:positionH relativeFrom="column">
                  <wp:posOffset>113665</wp:posOffset>
                </wp:positionH>
                <wp:positionV relativeFrom="paragraph">
                  <wp:posOffset>681355</wp:posOffset>
                </wp:positionV>
                <wp:extent cx="5908675" cy="368300"/>
                <wp:effectExtent l="0" t="0" r="15875" b="12700"/>
                <wp:wrapTopAndBottom distT="0" distB="0"/>
                <wp:docPr id="2" name="Grupo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08675" cy="368300"/>
                          <a:chOff x="2311653" y="3594580"/>
                          <a:chExt cx="6091893" cy="370825"/>
                        </a:xfrm>
                      </wpg:grpSpPr>
                      <wpg:grpSp>
                        <wpg:cNvPr id="1807308203" name="Grupo 1807308203"/>
                        <wpg:cNvGrpSpPr/>
                        <wpg:grpSpPr>
                          <a:xfrm>
                            <a:off x="2311653" y="3594580"/>
                            <a:ext cx="6091893" cy="370825"/>
                            <a:chOff x="0" y="0"/>
                            <a:chExt cx="6091893" cy="370825"/>
                          </a:xfrm>
                        </wpg:grpSpPr>
                        <wps:wsp>
                          <wps:cNvPr id="578718961" name="Rectángulo 578718961"/>
                          <wps:cNvSpPr/>
                          <wps:spPr>
                            <a:xfrm>
                              <a:off x="0" y="0"/>
                              <a:ext cx="6068675" cy="3708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57DC625" w14:textId="77777777" w:rsidR="00F20574" w:rsidRPr="00A6173D" w:rsidRDefault="00F20574" w:rsidP="00F20574">
                                <w:pPr>
                                  <w:spacing w:after="200" w:line="360" w:lineRule="auto"/>
                                  <w:jc w:val="both"/>
                                </w:pPr>
                                <w:r w:rsidRPr="003B0ED3">
                                  <w:rPr>
                                    <w:u w:val="single"/>
                                  </w:rPr>
                                  <w:t>Curso sobre género, familia y la violencia como modo de relación</w:t>
                                </w:r>
                                <w:r w:rsidRPr="003B0ED3">
                                  <w:t>.</w:t>
                                </w:r>
                              </w:p>
                              <w:p w14:paraId="7933729C" w14:textId="77777777" w:rsidR="00F8075E" w:rsidRDefault="00F8075E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455331282" name="Forma libre: forma 455331282"/>
                          <wps:cNvSpPr/>
                          <wps:spPr>
                            <a:xfrm>
                              <a:off x="0" y="0"/>
                              <a:ext cx="6068695" cy="3644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068695" h="364490" extrusionOk="0">
                                  <a:moveTo>
                                    <a:pt x="60683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64235"/>
                                  </a:lnTo>
                                  <a:lnTo>
                                    <a:pt x="6068314" y="364235"/>
                                  </a:lnTo>
                                  <a:lnTo>
                                    <a:pt x="60683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1F1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703330793" name="Forma libre: forma 703330793"/>
                          <wps:cNvSpPr/>
                          <wps:spPr>
                            <a:xfrm>
                              <a:off x="0" y="364236"/>
                              <a:ext cx="6068695" cy="635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068695" h="6350" extrusionOk="0">
                                  <a:moveTo>
                                    <a:pt x="60683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6096"/>
                                  </a:lnTo>
                                  <a:lnTo>
                                    <a:pt x="6068314" y="6096"/>
                                  </a:lnTo>
                                  <a:lnTo>
                                    <a:pt x="60683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087912140" name="Rectángulo 2087912140"/>
                          <wps:cNvSpPr/>
                          <wps:spPr>
                            <a:xfrm>
                              <a:off x="103841" y="11670"/>
                              <a:ext cx="5988052" cy="338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E79190B" w14:textId="56A0659C" w:rsidR="00F8075E" w:rsidRPr="00CA0137" w:rsidRDefault="00CA0137" w:rsidP="008C4252">
                                <w:pPr>
                                  <w:spacing w:before="160"/>
                                  <w:ind w:left="27"/>
                                  <w:textDirection w:val="btLr"/>
                                  <w:rPr>
                                    <w:rFonts w:ascii="Arial" w:hAnsi="Arial" w:cs="Arial"/>
                                  </w:rPr>
                                </w:pPr>
                                <w:r w:rsidRPr="00CA0137">
                                  <w:rPr>
                                    <w:rFonts w:ascii="Arial" w:eastAsia="Arial" w:hAnsi="Arial" w:cs="Arial"/>
                                  </w:rPr>
                                  <w:t>Tertulia: saberes sobre el hacer cotidiano.</w:t>
                                </w:r>
                              </w:p>
                            </w:txbxContent>
                          </wps:txbx>
                          <wps:bodyPr spcFirstLastPara="1" wrap="square" lIns="0" tIns="0" rIns="0" bIns="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051C689" id="Grupo 2" o:spid="_x0000_s1026" style="position:absolute;left:0;text-align:left;margin-left:8.95pt;margin-top:53.65pt;width:465.25pt;height:29pt;z-index:251658240;mso-wrap-distance-left:0;mso-wrap-distance-right:0;mso-width-relative:margin;mso-height-relative:margin" coordorigin="23116,35945" coordsize="60918,37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">
                <v:group id="Grupo 1807308203" o:spid="_x0000_s1027" style="position:absolute;left:23116;top:35945;width:60919;height:3709" coordsize="60918,3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">
                  <v:rect id="Rectángulo 578718961" o:spid="_x0000_s1028" style="position:absolute;width:60686;height:37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" filled="f" stroked="f">
                    <v:textbox inset="2.53958mm,2.53958mm,2.53958mm,2.53958mm">
                      <w:txbxContent>
                        <w:p w14:paraId="457DC625" w14:textId="77777777" w:rsidR="00F20574" w:rsidRPr="00A6173D" w:rsidRDefault="00F20574" w:rsidP="00F20574">
                          <w:pPr>
                            <w:spacing w:after="200" w:line="360" w:lineRule="auto"/>
                            <w:jc w:val="both"/>
                          </w:pPr>
                          <w:r w:rsidRPr="003B0ED3">
                            <w:rPr>
                              <w:u w:val="single"/>
                            </w:rPr>
                            <w:t>Curso sobre género, familia y la violencia como modo de relación</w:t>
                          </w:r>
                          <w:r w:rsidRPr="003B0ED3">
                            <w:t>.</w:t>
                          </w:r>
                        </w:p>
                        <w:p w14:paraId="7933729C" w14:textId="77777777" w:rsidR="00F8075E" w:rsidRDefault="00F8075E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shape id="Forma libre: forma 455331282" o:spid="_x0000_s1029" style="position:absolute;width:60686;height:3644;visibility:visible;mso-wrap-style:square;v-text-anchor:middle" coordsize="6068695,364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" path="m6068314,l,,,364235r6068314,l6068314,xe" fillcolor="#f1f1f1" stroked="f">
                    <v:path arrowok="t" o:extrusionok="f"/>
                  </v:shape>
                  <v:shape id="Forma libre: forma 703330793" o:spid="_x0000_s1030" style="position:absolute;top:3642;width:60686;height:63;visibility:visible;mso-wrap-style:square;v-text-anchor:middle" coordsize="606869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" path="m6068314,l,,,6096r6068314,l6068314,xe" fillcolor="black" stroked="f">
                    <v:path arrowok="t" o:extrusionok="f"/>
                  </v:shape>
                  <v:rect id="Rectángulo 2087912140" o:spid="_x0000_s1031" style="position:absolute;left:1038;top:116;width:59880;height:33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" filled="f" stroked="f">
                    <v:textbox inset="0,0,0,0">
                      <w:txbxContent>
                        <w:p w14:paraId="0E79190B" w14:textId="56A0659C" w:rsidR="00F8075E" w:rsidRPr="00CA0137" w:rsidRDefault="00CA0137" w:rsidP="008C4252">
                          <w:pPr>
                            <w:spacing w:before="160"/>
                            <w:ind w:left="27"/>
                            <w:textDirection w:val="btLr"/>
                            <w:rPr>
                              <w:rFonts w:ascii="Arial" w:hAnsi="Arial" w:cs="Arial"/>
                            </w:rPr>
                          </w:pPr>
                          <w:r w:rsidRPr="00CA0137">
                            <w:rPr>
                              <w:rFonts w:ascii="Arial" w:eastAsia="Arial" w:hAnsi="Arial" w:cs="Arial"/>
                            </w:rPr>
                            <w:t>Tertulia: saberes sobre el hacer cotidiano.</w:t>
                          </w:r>
                        </w:p>
                      </w:txbxContent>
                    </v:textbox>
                  </v:rect>
                </v:group>
                <w10:wrap type="topAndBottom"/>
              </v:group>
            </w:pict>
          </mc:Fallback>
        </mc:AlternateContent>
      </w:r>
      <w:r w:rsidR="005D5E7F" w:rsidRPr="005D5E7F">
        <w:rPr>
          <w:rFonts w:ascii="Arial" w:eastAsia="Arial" w:hAnsi="Arial" w:cs="Arial"/>
          <w:b/>
          <w:sz w:val="28"/>
          <w:szCs w:val="28"/>
        </w:rPr>
        <w:t xml:space="preserve"> </w:t>
      </w:r>
      <w:r w:rsidR="005D5E7F" w:rsidRPr="005D5E7F">
        <w:rPr>
          <w:rFonts w:ascii="Arial" w:eastAsia="Arial" w:hAnsi="Arial" w:cs="Arial"/>
          <w:b/>
          <w:sz w:val="30"/>
          <w:szCs w:val="30"/>
        </w:rPr>
        <w:t xml:space="preserve">Superintendencia de Investigaciones del Tráfico de Drogas Ilícitas. </w:t>
      </w:r>
      <w:r w:rsidR="005D5E7F" w:rsidRPr="005D5E7F">
        <w:rPr>
          <w:rFonts w:ascii="Arial" w:eastAsia="Arial" w:hAnsi="Arial" w:cs="Arial"/>
          <w:b/>
          <w:color w:val="FF6600"/>
          <w:sz w:val="30"/>
          <w:szCs w:val="30"/>
        </w:rPr>
        <w:t xml:space="preserve"> </w:t>
      </w:r>
    </w:p>
    <w:p w14:paraId="265550CF" w14:textId="77777777" w:rsidR="00CA0137" w:rsidRDefault="00CA0137" w:rsidP="008F2A29">
      <w:pPr>
        <w:pStyle w:val="Ttulo1"/>
        <w:spacing w:line="360" w:lineRule="auto"/>
        <w:ind w:left="0"/>
        <w:jc w:val="both"/>
        <w:rPr>
          <w:rFonts w:ascii="Arial" w:hAnsi="Arial" w:cs="Arial"/>
          <w:sz w:val="22"/>
          <w:szCs w:val="22"/>
        </w:rPr>
      </w:pPr>
    </w:p>
    <w:p w14:paraId="33FB4876" w14:textId="47E7E552" w:rsidR="00D77786" w:rsidRPr="008C4252" w:rsidRDefault="00000000" w:rsidP="00CA0137">
      <w:pPr>
        <w:pStyle w:val="Ttulo1"/>
        <w:spacing w:line="360" w:lineRule="auto"/>
        <w:ind w:left="0"/>
        <w:jc w:val="both"/>
        <w:rPr>
          <w:rFonts w:ascii="Arial" w:hAnsi="Arial" w:cs="Arial"/>
          <w:sz w:val="22"/>
          <w:szCs w:val="22"/>
        </w:rPr>
      </w:pPr>
      <w:r w:rsidRPr="008C4252">
        <w:rPr>
          <w:rFonts w:ascii="Arial" w:hAnsi="Arial" w:cs="Arial"/>
          <w:sz w:val="22"/>
          <w:szCs w:val="22"/>
        </w:rPr>
        <w:t>Descripción:</w:t>
      </w:r>
    </w:p>
    <w:p w14:paraId="21CC04AE" w14:textId="3B5E32B3" w:rsidR="00792122" w:rsidRDefault="00CA0137" w:rsidP="00CA013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hAnsi="Arial" w:cs="Arial"/>
        </w:rPr>
      </w:pPr>
      <w:r w:rsidRPr="00CA0137">
        <w:rPr>
          <w:rFonts w:ascii="Arial" w:hAnsi="Arial" w:cs="Arial"/>
        </w:rPr>
        <w:t>La propuesta busca que el personal policial reflexione sobre su rol y responsabilidades como ayudantes en la guardia, promoviendo un espacio pedagógico de diálogo y retroalimentación para fortalecer sus conocimientos y habilidades, especialmente en la mejora de sus prácticas de lectura y escritura. Su objetivo central es actualizar y capacitar a los efectivos en temas relevantes a su labor en la dependencia, fomentando la reflexión, el debate y la adquisición de herramientas que faciliten el diagnóstico, evaluación y resolución de situaciones cotidianas, contribuyendo así a contar con un personal más preparado y capacitado para su desempeño profesional.</w:t>
      </w:r>
    </w:p>
    <w:p w14:paraId="6BD93CCD" w14:textId="77777777" w:rsidR="005D5E7F" w:rsidRPr="008C4252" w:rsidRDefault="005D5E7F" w:rsidP="00CA013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hAnsi="Arial" w:cs="Arial"/>
        </w:rPr>
      </w:pPr>
    </w:p>
    <w:p w14:paraId="7D8A86F5" w14:textId="6FEB8EC7" w:rsidR="00D77786" w:rsidRPr="00F20574" w:rsidRDefault="00000000" w:rsidP="00CA0137">
      <w:pPr>
        <w:pStyle w:val="Ttulo1"/>
        <w:spacing w:line="360" w:lineRule="auto"/>
        <w:ind w:left="0"/>
        <w:jc w:val="both"/>
        <w:rPr>
          <w:rFonts w:ascii="Arial" w:hAnsi="Arial" w:cs="Arial"/>
          <w:sz w:val="22"/>
          <w:szCs w:val="22"/>
        </w:rPr>
      </w:pPr>
      <w:r w:rsidRPr="002E5C83">
        <w:rPr>
          <w:rFonts w:ascii="Arial" w:hAnsi="Arial" w:cs="Arial"/>
          <w:sz w:val="22"/>
          <w:szCs w:val="22"/>
        </w:rPr>
        <w:t>Destinatarios:</w:t>
      </w:r>
    </w:p>
    <w:p w14:paraId="2A8819C7" w14:textId="77777777" w:rsidR="00CA0137" w:rsidRPr="00964FD2" w:rsidRDefault="00CA0137" w:rsidP="00CA013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33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Al p</w:t>
      </w:r>
      <w:r w:rsidRPr="00964FD2">
        <w:rPr>
          <w:rFonts w:ascii="Arial" w:eastAsia="Arial" w:hAnsi="Arial" w:cs="Arial"/>
          <w:color w:val="000000"/>
        </w:rPr>
        <w:t xml:space="preserve">ersonal policial de los </w:t>
      </w:r>
      <w:proofErr w:type="spellStart"/>
      <w:r w:rsidRPr="00964FD2">
        <w:rPr>
          <w:rFonts w:ascii="Arial" w:eastAsia="Arial" w:hAnsi="Arial" w:cs="Arial"/>
          <w:color w:val="000000"/>
        </w:rPr>
        <w:t>Subescalafones</w:t>
      </w:r>
      <w:proofErr w:type="spellEnd"/>
      <w:r w:rsidRPr="00964FD2">
        <w:rPr>
          <w:rFonts w:ascii="Arial" w:eastAsia="Arial" w:hAnsi="Arial" w:cs="Arial"/>
          <w:color w:val="000000"/>
        </w:rPr>
        <w:t xml:space="preserve"> General y Comando, pertenecientes a las diferentes dependencias de la Superintendencia de Investigaciones del Tráfico de Drogas Ilícitas.</w:t>
      </w:r>
    </w:p>
    <w:p w14:paraId="29FD4738" w14:textId="77777777" w:rsidR="005D5E7F" w:rsidRPr="000049C3" w:rsidRDefault="005D5E7F" w:rsidP="00CA0137">
      <w:pPr>
        <w:tabs>
          <w:tab w:val="left" w:pos="-142"/>
        </w:tabs>
        <w:spacing w:line="360" w:lineRule="auto"/>
        <w:ind w:right="48"/>
        <w:jc w:val="both"/>
        <w:rPr>
          <w:rFonts w:ascii="Arial" w:hAnsi="Arial" w:cs="Arial"/>
        </w:rPr>
      </w:pPr>
    </w:p>
    <w:p w14:paraId="455F733B" w14:textId="5F7AA3DB" w:rsidR="009C0671" w:rsidRPr="008C4252" w:rsidRDefault="00000000" w:rsidP="00CA0137">
      <w:pPr>
        <w:spacing w:line="360" w:lineRule="auto"/>
        <w:jc w:val="both"/>
        <w:rPr>
          <w:rFonts w:ascii="Arial" w:hAnsi="Arial" w:cs="Arial"/>
        </w:rPr>
      </w:pPr>
      <w:r w:rsidRPr="008C4252">
        <w:rPr>
          <w:rFonts w:ascii="Arial" w:hAnsi="Arial" w:cs="Arial"/>
          <w:b/>
        </w:rPr>
        <w:t xml:space="preserve">Modalidad: </w:t>
      </w:r>
      <w:r w:rsidR="00261733">
        <w:rPr>
          <w:rFonts w:ascii="Arial" w:hAnsi="Arial" w:cs="Arial"/>
          <w:bCs/>
        </w:rPr>
        <w:t>virtual</w:t>
      </w:r>
    </w:p>
    <w:p w14:paraId="11E197EA" w14:textId="77777777" w:rsidR="00155D97" w:rsidRPr="008C4252" w:rsidRDefault="00155D97" w:rsidP="00CA013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hAnsi="Arial" w:cs="Arial"/>
        </w:rPr>
      </w:pPr>
    </w:p>
    <w:p w14:paraId="29F0E3CB" w14:textId="6474B067" w:rsidR="00D510A9" w:rsidRPr="008C4252" w:rsidRDefault="00000000" w:rsidP="00CA0137">
      <w:pPr>
        <w:spacing w:line="360" w:lineRule="auto"/>
        <w:jc w:val="both"/>
        <w:rPr>
          <w:rFonts w:ascii="Arial" w:eastAsia="Arial" w:hAnsi="Arial" w:cs="Arial"/>
        </w:rPr>
      </w:pPr>
      <w:r w:rsidRPr="008C4252">
        <w:rPr>
          <w:rFonts w:ascii="Arial" w:hAnsi="Arial" w:cs="Arial"/>
          <w:b/>
        </w:rPr>
        <w:t>Carga horaria:</w:t>
      </w:r>
      <w:r w:rsidR="005D5E7F">
        <w:rPr>
          <w:rFonts w:ascii="Arial" w:hAnsi="Arial" w:cs="Arial"/>
          <w:b/>
        </w:rPr>
        <w:t xml:space="preserve"> </w:t>
      </w:r>
      <w:r w:rsidR="005D5E7F" w:rsidRPr="005D5E7F">
        <w:rPr>
          <w:rFonts w:ascii="Arial" w:hAnsi="Arial" w:cs="Arial"/>
          <w:bCs/>
        </w:rPr>
        <w:t>2</w:t>
      </w:r>
      <w:r w:rsidR="005D5E7F" w:rsidRPr="005D5E7F">
        <w:rPr>
          <w:rFonts w:ascii="Arial" w:eastAsia="Arial" w:hAnsi="Arial" w:cs="Arial"/>
          <w:bCs/>
        </w:rPr>
        <w:t xml:space="preserve"> </w:t>
      </w:r>
      <w:r w:rsidR="00CC1076">
        <w:rPr>
          <w:rFonts w:ascii="Arial" w:eastAsia="Arial" w:hAnsi="Arial" w:cs="Arial"/>
        </w:rPr>
        <w:t xml:space="preserve"> </w:t>
      </w:r>
      <w:r w:rsidR="001A75D3" w:rsidRPr="008C4252">
        <w:rPr>
          <w:rFonts w:ascii="Arial" w:eastAsia="Arial" w:hAnsi="Arial" w:cs="Arial"/>
        </w:rPr>
        <w:t>horas reloj.</w:t>
      </w:r>
    </w:p>
    <w:p w14:paraId="58E1B249" w14:textId="77777777" w:rsidR="001A75D3" w:rsidRPr="008C4252" w:rsidRDefault="001A75D3" w:rsidP="00CA0137">
      <w:pPr>
        <w:spacing w:line="360" w:lineRule="auto"/>
        <w:jc w:val="both"/>
        <w:rPr>
          <w:rFonts w:ascii="Arial" w:hAnsi="Arial" w:cs="Arial"/>
        </w:rPr>
      </w:pPr>
    </w:p>
    <w:p w14:paraId="0CA49959" w14:textId="4E4F5682" w:rsidR="00F8075E" w:rsidRPr="008A7CB9" w:rsidRDefault="00000000" w:rsidP="00CA0137">
      <w:pPr>
        <w:pStyle w:val="Ttulo1"/>
        <w:spacing w:line="360" w:lineRule="auto"/>
        <w:ind w:left="0"/>
        <w:jc w:val="both"/>
        <w:rPr>
          <w:rFonts w:ascii="Arial" w:hAnsi="Arial" w:cs="Arial"/>
          <w:b w:val="0"/>
          <w:bCs w:val="0"/>
          <w:sz w:val="22"/>
          <w:szCs w:val="22"/>
        </w:rPr>
      </w:pPr>
      <w:r w:rsidRPr="008C4252">
        <w:rPr>
          <w:rFonts w:ascii="Arial" w:hAnsi="Arial" w:cs="Arial"/>
          <w:sz w:val="22"/>
          <w:szCs w:val="22"/>
        </w:rPr>
        <w:t>Ediciones</w:t>
      </w:r>
      <w:r w:rsidR="008A7CB9">
        <w:rPr>
          <w:rFonts w:ascii="Arial" w:hAnsi="Arial" w:cs="Arial"/>
          <w:sz w:val="22"/>
          <w:szCs w:val="22"/>
        </w:rPr>
        <w:t xml:space="preserve">: </w:t>
      </w:r>
      <w:r w:rsidR="00CA0137">
        <w:rPr>
          <w:rFonts w:ascii="Arial" w:hAnsi="Arial" w:cs="Arial"/>
          <w:b w:val="0"/>
          <w:bCs w:val="0"/>
          <w:sz w:val="22"/>
          <w:szCs w:val="22"/>
        </w:rPr>
        <w:t>3</w:t>
      </w:r>
      <w:r w:rsidR="005D5E7F">
        <w:rPr>
          <w:rFonts w:ascii="Arial" w:hAnsi="Arial" w:cs="Arial"/>
          <w:b w:val="0"/>
          <w:bCs w:val="0"/>
          <w:sz w:val="22"/>
          <w:szCs w:val="22"/>
        </w:rPr>
        <w:t xml:space="preserve"> edici</w:t>
      </w:r>
      <w:r w:rsidR="00CA0137">
        <w:rPr>
          <w:rFonts w:ascii="Arial" w:hAnsi="Arial" w:cs="Arial"/>
          <w:b w:val="0"/>
          <w:bCs w:val="0"/>
          <w:sz w:val="22"/>
          <w:szCs w:val="22"/>
        </w:rPr>
        <w:t>ones</w:t>
      </w:r>
      <w:r w:rsidR="005D5E7F">
        <w:rPr>
          <w:rFonts w:ascii="Arial" w:hAnsi="Arial" w:cs="Arial"/>
          <w:b w:val="0"/>
          <w:bCs w:val="0"/>
          <w:sz w:val="22"/>
          <w:szCs w:val="22"/>
        </w:rPr>
        <w:t>.</w:t>
      </w:r>
    </w:p>
    <w:p w14:paraId="07E0A0FA" w14:textId="77777777" w:rsidR="008A4FD2" w:rsidRPr="00284D97" w:rsidRDefault="008A4FD2" w:rsidP="00CA0137">
      <w:pPr>
        <w:pStyle w:val="Ttulo1"/>
        <w:spacing w:line="360" w:lineRule="auto"/>
        <w:ind w:left="0"/>
        <w:jc w:val="both"/>
        <w:rPr>
          <w:rFonts w:ascii="Arial" w:hAnsi="Arial" w:cs="Arial"/>
          <w:color w:val="000000"/>
          <w:sz w:val="22"/>
          <w:szCs w:val="22"/>
        </w:rPr>
      </w:pPr>
    </w:p>
    <w:p w14:paraId="7E9035D3" w14:textId="77777777" w:rsidR="00CA0137" w:rsidRPr="00964FD2" w:rsidRDefault="00000000" w:rsidP="00CA013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</w:rPr>
      </w:pPr>
      <w:r w:rsidRPr="00F81053">
        <w:rPr>
          <w:rFonts w:ascii="Arial" w:hAnsi="Arial" w:cs="Arial"/>
          <w:b/>
        </w:rPr>
        <w:t>Fecha de i</w:t>
      </w:r>
      <w:r w:rsidRPr="00261733">
        <w:rPr>
          <w:rFonts w:ascii="Arial" w:hAnsi="Arial" w:cs="Arial"/>
          <w:b/>
        </w:rPr>
        <w:t>nicio y finalización</w:t>
      </w:r>
      <w:r w:rsidR="000049C3" w:rsidRPr="00261733">
        <w:rPr>
          <w:rFonts w:ascii="Arial" w:hAnsi="Arial" w:cs="Arial"/>
        </w:rPr>
        <w:t xml:space="preserve">: </w:t>
      </w:r>
      <w:r w:rsidR="00CA0137" w:rsidRPr="00964FD2">
        <w:rPr>
          <w:rFonts w:ascii="Arial" w:eastAsia="Arial" w:hAnsi="Arial" w:cs="Arial"/>
          <w:color w:val="000000"/>
        </w:rPr>
        <w:t xml:space="preserve">dentro del ciclo lectivo 2025. Durante los meses de febrero, julio y diciembre. </w:t>
      </w:r>
    </w:p>
    <w:p w14:paraId="57C3BEAC" w14:textId="7D019230" w:rsidR="00261733" w:rsidRPr="00D9073F" w:rsidRDefault="00CA0137" w:rsidP="00CA0137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14:paraId="3906DD5A" w14:textId="21DEAD05" w:rsidR="0049008A" w:rsidRPr="005D5E7F" w:rsidRDefault="00000000" w:rsidP="00CA0137">
      <w:pPr>
        <w:spacing w:line="360" w:lineRule="auto"/>
        <w:ind w:right="48"/>
        <w:jc w:val="both"/>
        <w:rPr>
          <w:rFonts w:ascii="Arial" w:hAnsi="Arial" w:cs="Arial"/>
          <w:bCs/>
        </w:rPr>
      </w:pPr>
      <w:r w:rsidRPr="001F09AE">
        <w:rPr>
          <w:rFonts w:ascii="Arial" w:hAnsi="Arial" w:cs="Arial"/>
          <w:b/>
        </w:rPr>
        <w:t>Cupo:</w:t>
      </w:r>
      <w:r w:rsidR="00821711" w:rsidRPr="001F09AE">
        <w:rPr>
          <w:rFonts w:ascii="Arial" w:hAnsi="Arial" w:cs="Arial"/>
          <w:b/>
        </w:rPr>
        <w:t xml:space="preserve"> </w:t>
      </w:r>
      <w:r w:rsidR="00CA0137">
        <w:rPr>
          <w:rFonts w:ascii="Arial" w:hAnsi="Arial" w:cs="Arial"/>
          <w:bCs/>
        </w:rPr>
        <w:t>1</w:t>
      </w:r>
      <w:r w:rsidR="005D5E7F" w:rsidRPr="005D5E7F">
        <w:rPr>
          <w:rFonts w:ascii="Arial" w:hAnsi="Arial" w:cs="Arial"/>
          <w:bCs/>
        </w:rPr>
        <w:t>00 cursantes.</w:t>
      </w:r>
    </w:p>
    <w:p w14:paraId="13CEAE37" w14:textId="77777777" w:rsidR="0049008A" w:rsidRPr="0049008A" w:rsidRDefault="0049008A" w:rsidP="00CA0137">
      <w:pPr>
        <w:spacing w:line="360" w:lineRule="auto"/>
        <w:ind w:right="48"/>
        <w:jc w:val="both"/>
        <w:rPr>
          <w:rFonts w:ascii="Arial" w:hAnsi="Arial" w:cs="Arial"/>
        </w:rPr>
      </w:pPr>
    </w:p>
    <w:p w14:paraId="501D22AC" w14:textId="77777777" w:rsidR="00F8075E" w:rsidRPr="008C4252" w:rsidRDefault="00000000" w:rsidP="00CA0137">
      <w:pPr>
        <w:pStyle w:val="Ttulo1"/>
        <w:spacing w:line="360" w:lineRule="auto"/>
        <w:ind w:left="0"/>
        <w:jc w:val="both"/>
        <w:rPr>
          <w:rFonts w:ascii="Arial" w:hAnsi="Arial" w:cs="Arial"/>
          <w:sz w:val="22"/>
          <w:szCs w:val="22"/>
        </w:rPr>
      </w:pPr>
      <w:r w:rsidRPr="008C4252">
        <w:rPr>
          <w:rFonts w:ascii="Arial" w:hAnsi="Arial" w:cs="Arial"/>
          <w:sz w:val="22"/>
          <w:szCs w:val="22"/>
        </w:rPr>
        <w:t>Medio de contacto:</w:t>
      </w:r>
    </w:p>
    <w:bookmarkEnd w:id="0"/>
    <w:p w14:paraId="478C0B74" w14:textId="25A77801" w:rsidR="005D5E7F" w:rsidRPr="005D5E7F" w:rsidRDefault="005D5E7F" w:rsidP="00CA0137">
      <w:pPr>
        <w:pStyle w:val="Prrafodelista"/>
        <w:numPr>
          <w:ilvl w:val="0"/>
          <w:numId w:val="6"/>
        </w:numPr>
        <w:spacing w:line="360" w:lineRule="auto"/>
        <w:ind w:left="357" w:hanging="357"/>
        <w:jc w:val="both"/>
        <w:rPr>
          <w:rFonts w:ascii="Arial" w:eastAsia="Arial" w:hAnsi="Arial" w:cs="Arial"/>
        </w:rPr>
      </w:pPr>
      <w:r w:rsidRPr="005D5E7F">
        <w:rPr>
          <w:rFonts w:ascii="Arial" w:eastAsia="Arial" w:hAnsi="Arial" w:cs="Arial"/>
        </w:rPr>
        <w:t xml:space="preserve">Correo electrónico: </w:t>
      </w:r>
      <w:hyperlink r:id="rId9">
        <w:r w:rsidRPr="005D5E7F">
          <w:rPr>
            <w:rFonts w:ascii="Arial" w:eastAsia="Arial" w:hAnsi="Arial" w:cs="Arial"/>
            <w:color w:val="0000FF"/>
            <w:u w:val="single"/>
          </w:rPr>
          <w:t>direccionprevencionlaplata@gmail.com</w:t>
        </w:r>
      </w:hyperlink>
      <w:r w:rsidRPr="005D5E7F">
        <w:rPr>
          <w:rFonts w:ascii="Arial" w:eastAsia="Arial" w:hAnsi="Arial" w:cs="Arial"/>
        </w:rPr>
        <w:t>;</w:t>
      </w:r>
      <w:r>
        <w:rPr>
          <w:rFonts w:ascii="Arial" w:eastAsia="Arial" w:hAnsi="Arial" w:cs="Arial"/>
        </w:rPr>
        <w:t xml:space="preserve"> </w:t>
      </w:r>
      <w:hyperlink r:id="rId10">
        <w:r w:rsidRPr="005D5E7F">
          <w:rPr>
            <w:rFonts w:ascii="Arial" w:eastAsia="Arial" w:hAnsi="Arial" w:cs="Arial"/>
            <w:u w:val="single"/>
          </w:rPr>
          <w:t>direccionprevenciondrogasilicitas@mseg.gba.gov.ar</w:t>
        </w:r>
      </w:hyperlink>
      <w:r w:rsidRPr="005D5E7F">
        <w:rPr>
          <w:rFonts w:ascii="Arial" w:eastAsia="Arial" w:hAnsi="Arial" w:cs="Arial"/>
        </w:rPr>
        <w:t xml:space="preserve"> </w:t>
      </w:r>
    </w:p>
    <w:p w14:paraId="62A042B2" w14:textId="77777777" w:rsidR="005D5E7F" w:rsidRPr="005D5E7F" w:rsidRDefault="005D5E7F" w:rsidP="00CA0137">
      <w:pPr>
        <w:pStyle w:val="Prrafodelista"/>
        <w:numPr>
          <w:ilvl w:val="0"/>
          <w:numId w:val="6"/>
        </w:numPr>
        <w:spacing w:line="360" w:lineRule="auto"/>
        <w:ind w:left="357" w:hanging="357"/>
        <w:jc w:val="both"/>
        <w:rPr>
          <w:rFonts w:ascii="Arial" w:eastAsia="Arial" w:hAnsi="Arial" w:cs="Arial"/>
        </w:rPr>
      </w:pPr>
      <w:r w:rsidRPr="005D5E7F">
        <w:rPr>
          <w:rFonts w:ascii="Arial" w:eastAsia="Arial" w:hAnsi="Arial" w:cs="Arial"/>
        </w:rPr>
        <w:t>Teléfono Institucional: (011) 453-6010.</w:t>
      </w:r>
    </w:p>
    <w:p w14:paraId="122925DB" w14:textId="64DE87D3" w:rsidR="00284D97" w:rsidRPr="00284D97" w:rsidRDefault="00284D97" w:rsidP="005D5E7F">
      <w:pPr>
        <w:pStyle w:val="Prrafodelista"/>
        <w:tabs>
          <w:tab w:val="left" w:pos="1140"/>
        </w:tabs>
        <w:spacing w:before="0" w:line="360" w:lineRule="auto"/>
        <w:ind w:left="0" w:firstLine="0"/>
        <w:jc w:val="both"/>
        <w:rPr>
          <w:rFonts w:ascii="Arial" w:hAnsi="Arial" w:cs="Arial"/>
        </w:rPr>
      </w:pPr>
    </w:p>
    <w:p w14:paraId="1A5BF8ED" w14:textId="1B0CA337" w:rsidR="002E5C83" w:rsidRPr="00F20574" w:rsidRDefault="002E5C83" w:rsidP="00F20574">
      <w:pPr>
        <w:spacing w:line="360" w:lineRule="auto"/>
        <w:jc w:val="both"/>
        <w:rPr>
          <w:rFonts w:ascii="Arial" w:hAnsi="Arial" w:cs="Arial"/>
        </w:rPr>
      </w:pPr>
    </w:p>
    <w:sectPr w:rsidR="002E5C83" w:rsidRPr="00F20574" w:rsidSect="00D510A9">
      <w:pgSz w:w="11910" w:h="16840"/>
      <w:pgMar w:top="1417" w:right="1701" w:bottom="1417" w:left="1701" w:header="360" w:footer="36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BCF5753" w14:textId="77777777" w:rsidR="001424BA" w:rsidRDefault="001424BA" w:rsidP="00C71223">
      <w:r>
        <w:separator/>
      </w:r>
    </w:p>
  </w:endnote>
  <w:endnote w:type="continuationSeparator" w:id="0">
    <w:p w14:paraId="68835BE5" w14:textId="77777777" w:rsidR="001424BA" w:rsidRDefault="001424BA" w:rsidP="00C712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  <w:embedRegular r:id="rId1" w:fontKey="{6C1A7C0D-B083-4A18-9230-671812DE0E5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01B0409A-2806-4DDC-919E-5A46BF3A4110}"/>
    <w:embedBold r:id="rId3" w:fontKey="{2B5E596E-8A87-498A-AB7A-6465416E318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7AD68D43-3C62-4091-A1A8-B787289156EF}"/>
    <w:embedItalic r:id="rId5" w:fontKey="{40F12A37-2106-4604-AA99-58681A06B8E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C19AAB43-68FD-4B5F-959E-CE9D809AD34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06B487F" w14:textId="77777777" w:rsidR="001424BA" w:rsidRDefault="001424BA" w:rsidP="00C71223">
      <w:r>
        <w:separator/>
      </w:r>
    </w:p>
  </w:footnote>
  <w:footnote w:type="continuationSeparator" w:id="0">
    <w:p w14:paraId="1DADFA3E" w14:textId="77777777" w:rsidR="001424BA" w:rsidRDefault="001424BA" w:rsidP="00C7122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3140D3"/>
    <w:multiLevelType w:val="hybridMultilevel"/>
    <w:tmpl w:val="315E5A78"/>
    <w:lvl w:ilvl="0" w:tplc="2C0A0001">
      <w:start w:val="1"/>
      <w:numFmt w:val="bullet"/>
      <w:lvlText w:val=""/>
      <w:lvlJc w:val="left"/>
      <w:pPr>
        <w:ind w:left="722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2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2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2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2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2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2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2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2" w:hanging="360"/>
      </w:pPr>
      <w:rPr>
        <w:rFonts w:ascii="Wingdings" w:hAnsi="Wingdings" w:hint="default"/>
      </w:rPr>
    </w:lvl>
  </w:abstractNum>
  <w:abstractNum w:abstractNumId="1" w15:restartNumberingAfterBreak="0">
    <w:nsid w:val="2F852BF6"/>
    <w:multiLevelType w:val="multilevel"/>
    <w:tmpl w:val="613A4ED2"/>
    <w:lvl w:ilvl="0">
      <w:numFmt w:val="bullet"/>
      <w:lvlText w:val="●"/>
      <w:lvlJc w:val="left"/>
      <w:pPr>
        <w:ind w:left="863" w:hanging="360"/>
      </w:pPr>
      <w:rPr>
        <w:rFonts w:ascii="Noto Sans Symbols" w:eastAsia="Noto Sans Symbols" w:hAnsi="Noto Sans Symbols" w:cs="Noto Sans Symbols"/>
        <w:b w:val="0"/>
        <w:i w:val="0"/>
        <w:sz w:val="22"/>
        <w:szCs w:val="22"/>
      </w:rPr>
    </w:lvl>
    <w:lvl w:ilvl="1">
      <w:numFmt w:val="bullet"/>
      <w:lvlText w:val="•"/>
      <w:lvlJc w:val="left"/>
      <w:pPr>
        <w:ind w:left="1752" w:hanging="360"/>
      </w:pPr>
    </w:lvl>
    <w:lvl w:ilvl="2">
      <w:numFmt w:val="bullet"/>
      <w:lvlText w:val="•"/>
      <w:lvlJc w:val="left"/>
      <w:pPr>
        <w:ind w:left="2644" w:hanging="360"/>
      </w:pPr>
    </w:lvl>
    <w:lvl w:ilvl="3">
      <w:numFmt w:val="bullet"/>
      <w:lvlText w:val="•"/>
      <w:lvlJc w:val="left"/>
      <w:pPr>
        <w:ind w:left="3536" w:hanging="360"/>
      </w:pPr>
    </w:lvl>
    <w:lvl w:ilvl="4">
      <w:numFmt w:val="bullet"/>
      <w:lvlText w:val="•"/>
      <w:lvlJc w:val="left"/>
      <w:pPr>
        <w:ind w:left="4428" w:hanging="360"/>
      </w:pPr>
    </w:lvl>
    <w:lvl w:ilvl="5">
      <w:numFmt w:val="bullet"/>
      <w:lvlText w:val="•"/>
      <w:lvlJc w:val="left"/>
      <w:pPr>
        <w:ind w:left="5320" w:hanging="360"/>
      </w:pPr>
    </w:lvl>
    <w:lvl w:ilvl="6">
      <w:numFmt w:val="bullet"/>
      <w:lvlText w:val="•"/>
      <w:lvlJc w:val="left"/>
      <w:pPr>
        <w:ind w:left="6212" w:hanging="360"/>
      </w:pPr>
    </w:lvl>
    <w:lvl w:ilvl="7">
      <w:numFmt w:val="bullet"/>
      <w:lvlText w:val="•"/>
      <w:lvlJc w:val="left"/>
      <w:pPr>
        <w:ind w:left="7104" w:hanging="360"/>
      </w:pPr>
    </w:lvl>
    <w:lvl w:ilvl="8">
      <w:numFmt w:val="bullet"/>
      <w:lvlText w:val="•"/>
      <w:lvlJc w:val="left"/>
      <w:pPr>
        <w:ind w:left="7997" w:hanging="360"/>
      </w:pPr>
    </w:lvl>
  </w:abstractNum>
  <w:abstractNum w:abstractNumId="2" w15:restartNumberingAfterBreak="0">
    <w:nsid w:val="38304385"/>
    <w:multiLevelType w:val="hybridMultilevel"/>
    <w:tmpl w:val="2A66086E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A8F31C4"/>
    <w:multiLevelType w:val="multilevel"/>
    <w:tmpl w:val="F8382FCE"/>
    <w:lvl w:ilvl="0">
      <w:start w:val="1"/>
      <w:numFmt w:val="bullet"/>
      <w:lvlText w:val="●"/>
      <w:lvlJc w:val="left"/>
      <w:pPr>
        <w:ind w:left="0" w:firstLine="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42A57D26"/>
    <w:multiLevelType w:val="hybridMultilevel"/>
    <w:tmpl w:val="E36A1A6A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41D2E44"/>
    <w:multiLevelType w:val="hybridMultilevel"/>
    <w:tmpl w:val="2D9C2432"/>
    <w:lvl w:ilvl="0" w:tplc="2C0A0001">
      <w:start w:val="1"/>
      <w:numFmt w:val="bullet"/>
      <w:lvlText w:val=""/>
      <w:lvlJc w:val="left"/>
      <w:pPr>
        <w:ind w:left="722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2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2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2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2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2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2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2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2" w:hanging="360"/>
      </w:pPr>
      <w:rPr>
        <w:rFonts w:ascii="Wingdings" w:hAnsi="Wingdings" w:hint="default"/>
      </w:rPr>
    </w:lvl>
  </w:abstractNum>
  <w:num w:numId="1" w16cid:durableId="535118451">
    <w:abstractNumId w:val="1"/>
  </w:num>
  <w:num w:numId="2" w16cid:durableId="1999307462">
    <w:abstractNumId w:val="3"/>
  </w:num>
  <w:num w:numId="3" w16cid:durableId="1530945803">
    <w:abstractNumId w:val="2"/>
  </w:num>
  <w:num w:numId="4" w16cid:durableId="1395349130">
    <w:abstractNumId w:val="4"/>
  </w:num>
  <w:num w:numId="5" w16cid:durableId="618754948">
    <w:abstractNumId w:val="5"/>
  </w:num>
  <w:num w:numId="6" w16cid:durableId="61028135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075E"/>
    <w:rsid w:val="000049C3"/>
    <w:rsid w:val="00007A00"/>
    <w:rsid w:val="00032CC7"/>
    <w:rsid w:val="00070A46"/>
    <w:rsid w:val="000915C2"/>
    <w:rsid w:val="000C6D07"/>
    <w:rsid w:val="0010325F"/>
    <w:rsid w:val="001424BA"/>
    <w:rsid w:val="001435BF"/>
    <w:rsid w:val="00155D97"/>
    <w:rsid w:val="0017187A"/>
    <w:rsid w:val="00194A14"/>
    <w:rsid w:val="001A75D3"/>
    <w:rsid w:val="001F09AE"/>
    <w:rsid w:val="00246196"/>
    <w:rsid w:val="00261733"/>
    <w:rsid w:val="00284D97"/>
    <w:rsid w:val="002E5C83"/>
    <w:rsid w:val="00307A71"/>
    <w:rsid w:val="00392401"/>
    <w:rsid w:val="003C2DCA"/>
    <w:rsid w:val="00464577"/>
    <w:rsid w:val="0049008A"/>
    <w:rsid w:val="005125AF"/>
    <w:rsid w:val="005769BF"/>
    <w:rsid w:val="005D47BE"/>
    <w:rsid w:val="005D5E7F"/>
    <w:rsid w:val="00625C1D"/>
    <w:rsid w:val="00792122"/>
    <w:rsid w:val="007C707B"/>
    <w:rsid w:val="00821711"/>
    <w:rsid w:val="00847697"/>
    <w:rsid w:val="00857BE7"/>
    <w:rsid w:val="008A4FD2"/>
    <w:rsid w:val="008A7CB9"/>
    <w:rsid w:val="008C4252"/>
    <w:rsid w:val="008F2A29"/>
    <w:rsid w:val="009C0671"/>
    <w:rsid w:val="009E2424"/>
    <w:rsid w:val="00A811A4"/>
    <w:rsid w:val="00AC5170"/>
    <w:rsid w:val="00B87159"/>
    <w:rsid w:val="00BC6C1C"/>
    <w:rsid w:val="00BE7ADD"/>
    <w:rsid w:val="00C37508"/>
    <w:rsid w:val="00C71223"/>
    <w:rsid w:val="00CA0137"/>
    <w:rsid w:val="00CC1076"/>
    <w:rsid w:val="00D510A9"/>
    <w:rsid w:val="00D77786"/>
    <w:rsid w:val="00D9073F"/>
    <w:rsid w:val="00E10A36"/>
    <w:rsid w:val="00E4257B"/>
    <w:rsid w:val="00EE26ED"/>
    <w:rsid w:val="00F20574"/>
    <w:rsid w:val="00F8075E"/>
    <w:rsid w:val="00F81053"/>
    <w:rsid w:val="00FB33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30DE4F"/>
  <w15:docId w15:val="{92990176-4BD8-474C-A1D5-8B56CA348D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ES" w:eastAsia="es-A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eastAsia="en-US"/>
    </w:rPr>
  </w:style>
  <w:style w:type="paragraph" w:styleId="Ttulo1">
    <w:name w:val="heading 1"/>
    <w:basedOn w:val="Normal"/>
    <w:uiPriority w:val="9"/>
    <w:qFormat/>
    <w:pPr>
      <w:ind w:left="143"/>
      <w:outlineLvl w:val="0"/>
    </w:pPr>
    <w:rPr>
      <w:b/>
      <w:bCs/>
      <w:sz w:val="24"/>
      <w:szCs w:val="24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uiPriority w:val="10"/>
    <w:qFormat/>
    <w:pPr>
      <w:spacing w:before="17"/>
      <w:ind w:left="143"/>
    </w:pPr>
    <w:rPr>
      <w:sz w:val="34"/>
      <w:szCs w:val="34"/>
    </w:rPr>
  </w:style>
  <w:style w:type="table" w:customStyle="1" w:styleId="TableNormal0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</w:style>
  <w:style w:type="paragraph" w:styleId="Prrafodelista">
    <w:name w:val="List Paragraph"/>
    <w:basedOn w:val="Normal"/>
    <w:uiPriority w:val="1"/>
    <w:qFormat/>
    <w:pPr>
      <w:spacing w:before="42"/>
      <w:ind w:left="863" w:hanging="360"/>
    </w:pPr>
  </w:style>
  <w:style w:type="paragraph" w:customStyle="1" w:styleId="TableParagraph">
    <w:name w:val="Table Paragraph"/>
    <w:basedOn w:val="Normal"/>
    <w:uiPriority w:val="1"/>
    <w:qFormat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Hipervnculo">
    <w:name w:val="Hyperlink"/>
    <w:rsid w:val="00D510A9"/>
    <w:rPr>
      <w:rFonts w:cs="Times New Roman"/>
      <w:color w:val="0000FF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C71223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71223"/>
    <w:rPr>
      <w:lang w:eastAsia="en-US"/>
    </w:rPr>
  </w:style>
  <w:style w:type="paragraph" w:styleId="Piedepgina">
    <w:name w:val="footer"/>
    <w:basedOn w:val="Normal"/>
    <w:link w:val="PiedepginaCar"/>
    <w:uiPriority w:val="99"/>
    <w:unhideWhenUsed/>
    <w:rsid w:val="00C71223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71223"/>
    <w:rPr>
      <w:lang w:eastAsia="en-US"/>
    </w:rPr>
  </w:style>
  <w:style w:type="character" w:styleId="Mencinsinresolver">
    <w:name w:val="Unresolved Mention"/>
    <w:basedOn w:val="Fuentedeprrafopredeter"/>
    <w:uiPriority w:val="99"/>
    <w:semiHidden/>
    <w:unhideWhenUsed/>
    <w:rsid w:val="005D5E7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yperlink" Target="mailto:direccionprevenciondrogasilicitas@mseg.gba.gov.ar" TargetMode="External"/><Relationship Id="rId4" Type="http://schemas.openxmlformats.org/officeDocument/2006/relationships/styles" Target="styles.xml"/><Relationship Id="rId9" Type="http://schemas.openxmlformats.org/officeDocument/2006/relationships/hyperlink" Target="mailto:direccionprevencionlaplata@gmail.com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siXK83rT4AZ4D/gDVk+CdFH9T1g==">CgMxLjA4AHIhMUJfc01uZzQ4amR6SWhlNW5XLUthVTFKMXRoR3Z4Nnds</go:docsCustomData>
</go:gDocsCustomXmlDataStorage>
</file>

<file path=customXml/itemProps1.xml><?xml version="1.0" encoding="utf-8"?>
<ds:datastoreItem xmlns:ds="http://schemas.openxmlformats.org/officeDocument/2006/customXml" ds:itemID="{D081114F-31DA-4A33-A085-CA6152847F2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225</Words>
  <Characters>1242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Vanina Miralles</dc:creator>
  <cp:lastModifiedBy>NTB</cp:lastModifiedBy>
  <cp:revision>2</cp:revision>
  <dcterms:created xsi:type="dcterms:W3CDTF">2025-04-30T17:09:00Z</dcterms:created>
  <dcterms:modified xsi:type="dcterms:W3CDTF">2025-04-30T17:09:00Z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2024-04-16T00:00:00Z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2025-04-09T00:00:00Z</vt:filetime>
  </property>
  <property fmtid="{D5CDD505-2E9C-101B-9397-08002B2CF9AE}" pid="5" name="Producer">
    <vt:lpwstr>Microsoft® Word 2010</vt:lpwstr>
  </property>
</Properties>
</file>